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7F04A3" w:rsidRDefault="00B81418"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62625" cy="2695575"/>
            <wp:effectExtent l="0" t="0" r="9525" b="9525"/>
            <wp:docPr id="1" name="Bild 1" descr="Kopf 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ne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7F04A3" w:rsidRDefault="00996231" w:rsidP="00580D54">
      <w:pPr>
        <w:spacing w:after="0"/>
        <w:rPr>
          <w:rFonts w:cs="Calibri"/>
          <w:bCs/>
          <w:color w:val="FFFFFF"/>
          <w:sz w:val="40"/>
          <w:szCs w:val="40"/>
          <w:highlight w:val="red"/>
          <w:lang w:val="de-DE"/>
        </w:rPr>
      </w:pPr>
      <w:r>
        <w:rPr>
          <w:rFonts w:cs="Calibri"/>
          <w:b/>
          <w:bCs/>
          <w:sz w:val="56"/>
          <w:szCs w:val="56"/>
          <w:lang w:val="de-DE"/>
        </w:rPr>
        <w:t>Niemals locker lassen!</w:t>
      </w:r>
    </w:p>
    <w:p w:rsidR="00075DAD" w:rsidRDefault="003F3BBE"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Schreibtalent Isabel Meyer aus der Oberpfalz veröffentlich</w:t>
      </w:r>
      <w:r w:rsidR="004E50CB">
        <w:rPr>
          <w:rFonts w:cs="Calibri"/>
          <w:bCs/>
          <w:color w:val="FFFFFF"/>
          <w:sz w:val="26"/>
          <w:szCs w:val="26"/>
          <w:highlight w:val="darkGreen"/>
          <w:lang w:val="de-DE"/>
        </w:rPr>
        <w:t>t</w:t>
      </w:r>
      <w:bookmarkStart w:id="0" w:name="_GoBack"/>
      <w:bookmarkEnd w:id="0"/>
      <w:r>
        <w:rPr>
          <w:rFonts w:cs="Calibri"/>
          <w:bCs/>
          <w:color w:val="FFFFFF"/>
          <w:sz w:val="26"/>
          <w:szCs w:val="26"/>
          <w:highlight w:val="darkGreen"/>
          <w:lang w:val="de-DE"/>
        </w:rPr>
        <w:t xml:space="preserve"> zweiten Roman und führt ihre Leser direkt in einen Kriminalfall</w:t>
      </w:r>
    </w:p>
    <w:p w:rsidR="004B7E5E" w:rsidRPr="004B7E5E" w:rsidRDefault="00941FC0" w:rsidP="004B7E5E">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9504" behindDoc="0" locked="0" layoutInCell="1" allowOverlap="1" wp14:anchorId="47F88F13" wp14:editId="2595ABD0">
            <wp:simplePos x="0" y="0"/>
            <wp:positionH relativeFrom="margin">
              <wp:posOffset>-1270</wp:posOffset>
            </wp:positionH>
            <wp:positionV relativeFrom="margin">
              <wp:posOffset>4481195</wp:posOffset>
            </wp:positionV>
            <wp:extent cx="1203960" cy="1520190"/>
            <wp:effectExtent l="0" t="0" r="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bel_Meyer_201212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3960" cy="1520190"/>
                    </a:xfrm>
                    <a:prstGeom prst="rect">
                      <a:avLst/>
                    </a:prstGeom>
                  </pic:spPr>
                </pic:pic>
              </a:graphicData>
            </a:graphic>
            <wp14:sizeRelH relativeFrom="margin">
              <wp14:pctWidth>0</wp14:pctWidth>
            </wp14:sizeRelH>
            <wp14:sizeRelV relativeFrom="margin">
              <wp14:pctHeight>0</wp14:pctHeight>
            </wp14:sizeRelV>
          </wp:anchor>
        </w:drawing>
      </w:r>
    </w:p>
    <w:p w:rsidR="008B7960" w:rsidRDefault="003F3BBE" w:rsidP="00561713">
      <w:pPr>
        <w:spacing w:after="0" w:line="240" w:lineRule="auto"/>
        <w:jc w:val="both"/>
        <w:rPr>
          <w:rFonts w:eastAsia="ヒラギノ角ゴ Pro W3" w:cs="Calibri"/>
          <w:b/>
          <w:lang w:val="de-DE"/>
        </w:rPr>
      </w:pPr>
      <w:r>
        <w:rPr>
          <w:rFonts w:eastAsia="ヒラギノ角ゴ Pro W3" w:cs="Calibri"/>
          <w:b/>
          <w:noProof/>
          <w:lang w:val="de-DE" w:eastAsia="de-DE"/>
        </w:rPr>
        <w:t xml:space="preserve">Die Raubkatzen lassen niemals locker. Das ist das Motto der Detektivgruppe, die Isabel Meyer erschaffen hat. Die 13-Jährige fing früh mit dem Schreiben an und und ihr Talent wurde bereits in der zweiten Klasse entdeckt. Vom Institut für Germanistik der Universität Regensburg erhielt sie im Alter von acht Jahren einen Preis </w:t>
      </w:r>
      <w:r w:rsidR="00941FC0">
        <w:rPr>
          <w:rFonts w:eastAsia="ヒラギノ角ゴ Pro W3" w:cs="Calibri"/>
          <w:b/>
          <w:noProof/>
          <w:lang w:val="de-DE" w:eastAsia="de-DE"/>
        </w:rPr>
        <w:t>für eine ihrer Geschichten. Mit „Die Raubkatzenbande – Abenteuer auf der Baustelle“ veröffentlicht die junge Autorun bereits ihren zweiten Roman. Vier Freunde und ein Hund sorgen für Gerechtigkeit und wittern ein Geheimnis, wo andere nicht einmal Misstrauen zeigen.</w:t>
      </w:r>
    </w:p>
    <w:p w:rsidR="00634785" w:rsidRDefault="00634785" w:rsidP="003E1193">
      <w:pPr>
        <w:spacing w:after="0" w:line="240" w:lineRule="auto"/>
        <w:jc w:val="both"/>
        <w:rPr>
          <w:rFonts w:eastAsia="ヒラギノ角ゴ Pro W3" w:cs="Calibri"/>
          <w:b/>
          <w:lang w:val="de-DE"/>
        </w:rPr>
      </w:pPr>
    </w:p>
    <w:p w:rsidR="00353B7B" w:rsidRDefault="00895671" w:rsidP="00460C0E">
      <w:pPr>
        <w:spacing w:after="0" w:line="240" w:lineRule="auto"/>
        <w:jc w:val="both"/>
        <w:rPr>
          <w:rFonts w:eastAsia="ヒラギノ角ゴ Pro W3" w:cs="Calibri"/>
          <w:bCs/>
          <w:lang w:val="de-DE"/>
        </w:rPr>
      </w:pPr>
      <w:r>
        <w:rPr>
          <w:rFonts w:eastAsia="ヒラギノ角ゴ Pro W3" w:cs="Calibri"/>
          <w:bCs/>
          <w:lang w:val="de-DE"/>
        </w:rPr>
        <w:t>Etwas ist ein Geheimnis? Nicht lange, wenn die Raubkatzenbande erst einmal eine Spur gewittert hat. Die Detektivgruppe setzte sich zusammen aus den Freunden Fiona,</w:t>
      </w:r>
      <w:r w:rsidR="00FC0ABB">
        <w:rPr>
          <w:rFonts w:eastAsia="ヒラギノ角ゴ Pro W3" w:cs="Calibri"/>
          <w:bCs/>
          <w:lang w:val="de-DE"/>
        </w:rPr>
        <w:t xml:space="preserve"> Julian,</w:t>
      </w:r>
      <w:r>
        <w:rPr>
          <w:rFonts w:eastAsia="ヒラギノ角ゴ Pro W3" w:cs="Calibri"/>
          <w:bCs/>
          <w:lang w:val="de-DE"/>
        </w:rPr>
        <w:t xml:space="preserve"> Lena, die sich Lenny nennt</w:t>
      </w:r>
      <w:r w:rsidR="00FC0ABB">
        <w:rPr>
          <w:rFonts w:eastAsia="ヒラギノ角ゴ Pro W3" w:cs="Calibri"/>
          <w:bCs/>
          <w:lang w:val="de-DE"/>
        </w:rPr>
        <w:t xml:space="preserve"> und Julians Zwillingsschwester ist</w:t>
      </w:r>
      <w:r>
        <w:rPr>
          <w:rFonts w:eastAsia="ヒラギノ角ゴ Pro W3" w:cs="Calibri"/>
          <w:bCs/>
          <w:lang w:val="de-DE"/>
        </w:rPr>
        <w:t xml:space="preserve">, Finn und dem Dalmatiner Max. </w:t>
      </w:r>
      <w:r w:rsidR="00FC0ABB">
        <w:rPr>
          <w:rFonts w:eastAsia="ヒラギノ角ゴ Pro W3" w:cs="Calibri"/>
          <w:bCs/>
          <w:lang w:val="de-DE"/>
        </w:rPr>
        <w:t>Dass sich die Gruppe die Raubkatzenbande nennt, hat den Grund, dass sie sich als Decknamen die Namen von Raubkatzen geben. Sogar Max ist dann nicht länger ein Hund</w:t>
      </w:r>
      <w:r w:rsidR="007B727F">
        <w:rPr>
          <w:rFonts w:eastAsia="ヒラギノ角ゴ Pro W3" w:cs="Calibri"/>
          <w:bCs/>
          <w:lang w:val="de-DE"/>
        </w:rPr>
        <w:t>,</w:t>
      </w:r>
      <w:r w:rsidR="00FC0ABB">
        <w:rPr>
          <w:rFonts w:eastAsia="ヒラギノ角ゴ Pro W3" w:cs="Calibri"/>
          <w:bCs/>
          <w:lang w:val="de-DE"/>
        </w:rPr>
        <w:t xml:space="preserve"> sondern ein Gepard. Natürlich haben sie auch ein Leitmotto: Die Raubkatzen</w:t>
      </w:r>
      <w:r w:rsidR="00996231">
        <w:rPr>
          <w:rFonts w:eastAsia="ヒラギノ角ゴ Pro W3" w:cs="Calibri"/>
          <w:bCs/>
          <w:lang w:val="de-DE"/>
        </w:rPr>
        <w:t xml:space="preserve"> lassen</w:t>
      </w:r>
      <w:r w:rsidR="00FC0ABB">
        <w:rPr>
          <w:rFonts w:eastAsia="ヒラギノ角ゴ Pro W3" w:cs="Calibri"/>
          <w:bCs/>
          <w:lang w:val="de-DE"/>
        </w:rPr>
        <w:t xml:space="preserve"> niemals locker! Sie verbringen viel Zeit miteinander, am meisten natürlich draußen in der freien Natur, denn wie sollten sie sonst neue Fälle bekommen.</w:t>
      </w:r>
    </w:p>
    <w:p w:rsidR="00013FB4" w:rsidRDefault="00FC0ABB" w:rsidP="00460C0E">
      <w:pPr>
        <w:spacing w:after="0" w:line="240" w:lineRule="auto"/>
        <w:jc w:val="both"/>
        <w:rPr>
          <w:rFonts w:eastAsia="ヒラギノ角ゴ Pro W3" w:cs="Calibri"/>
          <w:bCs/>
          <w:lang w:val="de-DE"/>
        </w:rPr>
      </w:pPr>
      <w:r>
        <w:rPr>
          <w:rFonts w:eastAsia="ヒラギノ角ゴ Pro W3" w:cs="Calibri"/>
          <w:bCs/>
          <w:lang w:val="de-DE"/>
        </w:rPr>
        <w:t>Eine neue Baustelle erregt das Interesse der Detektivbande. Hund Max geht auf Erkundungstour. Isabel Meyer schreibt phasenweise aus der Sicht des Hundes, welches dem Leser Abwechslung bietet und zugleich ein Lächeln auf die Lippen zaubert</w:t>
      </w:r>
      <w:r w:rsidR="00013FB4">
        <w:rPr>
          <w:rFonts w:eastAsia="ヒラギノ角ゴ Pro W3" w:cs="Calibri"/>
          <w:bCs/>
          <w:lang w:val="de-DE"/>
        </w:rPr>
        <w:t xml:space="preserve">: </w:t>
      </w:r>
      <w:r w:rsidR="00013FB4" w:rsidRPr="00013FB4">
        <w:rPr>
          <w:rFonts w:eastAsia="ヒラギノ角ゴ Pro W3" w:cs="Calibri"/>
          <w:bCs/>
          <w:i/>
          <w:lang w:val="de-DE"/>
        </w:rPr>
        <w:t xml:space="preserve">„Angewidert betrachtete er sein Fell: rußschwarz. </w:t>
      </w:r>
      <w:r w:rsidR="007B727F">
        <w:rPr>
          <w:rFonts w:eastAsia="ヒラギノ角ゴ Pro W3" w:cs="Calibri"/>
          <w:bCs/>
          <w:i/>
          <w:lang w:val="de-DE"/>
        </w:rPr>
        <w:t>Wie</w:t>
      </w:r>
      <w:r w:rsidR="00013FB4" w:rsidRPr="00013FB4">
        <w:rPr>
          <w:rFonts w:eastAsia="ヒラギノ角ゴ Pro W3" w:cs="Calibri"/>
          <w:bCs/>
          <w:i/>
          <w:lang w:val="de-DE"/>
        </w:rPr>
        <w:t xml:space="preserve"> er stank! Grässlich!“</w:t>
      </w:r>
      <w:r w:rsidR="00013FB4">
        <w:rPr>
          <w:rFonts w:eastAsia="ヒラギノ角ゴ Pro W3" w:cs="Calibri"/>
          <w:bCs/>
          <w:lang w:val="de-DE"/>
        </w:rPr>
        <w:t xml:space="preserve"> Der Hund bekommt eine eigene Persönlichkeit und ist damit noch deutlicher ein vollwertiges Mitglied der Gruppe.</w:t>
      </w:r>
      <w:r w:rsidR="006267B6">
        <w:rPr>
          <w:rFonts w:eastAsia="ヒラギノ角ゴ Pro W3" w:cs="Calibri"/>
          <w:bCs/>
          <w:lang w:val="de-DE"/>
        </w:rPr>
        <w:t xml:space="preserve"> Warum der Tatort gerade eine Baustelle ist, begründet Isabel Meyer: </w:t>
      </w:r>
      <w:r w:rsidR="006267B6" w:rsidRPr="006267B6">
        <w:rPr>
          <w:rFonts w:eastAsia="ヒラギノ角ゴ Pro W3" w:cs="Calibri"/>
          <w:bCs/>
          <w:i/>
          <w:lang w:val="de-DE"/>
        </w:rPr>
        <w:t xml:space="preserve">„Vor ungefähr zwei Jahren bin ich auch immer gerne mit meinen Freunden auf der im Dorf liegenden Baustelle "herumgestreunt", und dabei kam ich zufällig auf die Idee, dass daraus vielleicht ein Buch entstehen könnte. Natürlich ist das meiste davon erfunden, um </w:t>
      </w:r>
      <w:r w:rsidR="006267B6">
        <w:rPr>
          <w:rFonts w:eastAsia="ヒラギノ角ゴ Pro W3" w:cs="Calibri"/>
          <w:bCs/>
          <w:i/>
          <w:lang w:val="de-DE"/>
        </w:rPr>
        <w:t>das Ganze spannender zu machen.“</w:t>
      </w:r>
    </w:p>
    <w:p w:rsidR="00013FB4" w:rsidRDefault="00013FB4" w:rsidP="00460C0E">
      <w:pPr>
        <w:spacing w:after="0" w:line="240" w:lineRule="auto"/>
        <w:jc w:val="both"/>
        <w:rPr>
          <w:rFonts w:eastAsia="ヒラギノ角ゴ Pro W3" w:cs="Calibri"/>
          <w:bCs/>
          <w:lang w:val="de-DE"/>
        </w:rPr>
      </w:pPr>
      <w:r>
        <w:rPr>
          <w:rFonts w:eastAsia="ヒラギノ角ゴ Pro W3" w:cs="Calibri"/>
          <w:bCs/>
          <w:lang w:val="de-DE"/>
        </w:rPr>
        <w:t xml:space="preserve">Nach ersten Nachforschungen auf der Baustelle erscheint </w:t>
      </w:r>
      <w:r w:rsidR="006267B6">
        <w:rPr>
          <w:rFonts w:eastAsia="ヒラギノ角ゴ Pro W3" w:cs="Calibri"/>
          <w:bCs/>
          <w:lang w:val="de-DE"/>
        </w:rPr>
        <w:t xml:space="preserve">den </w:t>
      </w:r>
      <w:r w:rsidR="00410415">
        <w:rPr>
          <w:rFonts w:eastAsia="ヒラギノ角ゴ Pro W3" w:cs="Calibri"/>
          <w:bCs/>
          <w:lang w:val="de-DE"/>
        </w:rPr>
        <w:t>Raubkatzen</w:t>
      </w:r>
      <w:r>
        <w:rPr>
          <w:rFonts w:eastAsia="ヒラギノ角ゴ Pro W3" w:cs="Calibri"/>
          <w:bCs/>
          <w:lang w:val="de-DE"/>
        </w:rPr>
        <w:t xml:space="preserve"> alles nur noch merkwürdiger. Sie werden </w:t>
      </w:r>
      <w:r w:rsidR="006267B6">
        <w:rPr>
          <w:rFonts w:eastAsia="ヒラギノ角ゴ Pro W3" w:cs="Calibri"/>
          <w:bCs/>
          <w:lang w:val="de-DE"/>
        </w:rPr>
        <w:t>unfreundlich</w:t>
      </w:r>
      <w:r>
        <w:rPr>
          <w:rFonts w:eastAsia="ヒラギノ角ゴ Pro W3" w:cs="Calibri"/>
          <w:bCs/>
          <w:lang w:val="de-DE"/>
        </w:rPr>
        <w:t xml:space="preserve"> </w:t>
      </w:r>
      <w:r w:rsidR="00410415">
        <w:rPr>
          <w:rFonts w:eastAsia="ヒラギノ角ゴ Pro W3" w:cs="Calibri"/>
          <w:bCs/>
          <w:lang w:val="de-DE"/>
        </w:rPr>
        <w:t>vom Gelände</w:t>
      </w:r>
      <w:r>
        <w:rPr>
          <w:rFonts w:eastAsia="ヒラギノ角ゴ Pro W3" w:cs="Calibri"/>
          <w:bCs/>
          <w:lang w:val="de-DE"/>
        </w:rPr>
        <w:t xml:space="preserve"> verscheucht – ein sehr verdächtiges Verhalten!</w:t>
      </w:r>
    </w:p>
    <w:p w:rsidR="00013FB4" w:rsidRDefault="00013FB4" w:rsidP="00460C0E">
      <w:pPr>
        <w:spacing w:after="0" w:line="240" w:lineRule="auto"/>
        <w:jc w:val="both"/>
        <w:rPr>
          <w:rFonts w:eastAsia="ヒラギノ角ゴ Pro W3" w:cs="Calibri"/>
          <w:bCs/>
          <w:lang w:val="de-DE"/>
        </w:rPr>
      </w:pPr>
      <w:r>
        <w:rPr>
          <w:rFonts w:eastAsia="ヒラギノ角ゴ Pro W3" w:cs="Calibri"/>
          <w:bCs/>
          <w:lang w:val="de-DE"/>
        </w:rPr>
        <w:lastRenderedPageBreak/>
        <w:t>Immer wieder unterbricht die eigentliche Handlung, wenn einer der Detektive etwas in ihr Detektivbuch schreibt, um den Tag und ihre Entdeckungen zusammenzufassen. Diese Einträge ermöglic</w:t>
      </w:r>
      <w:r w:rsidR="00F85F6B">
        <w:rPr>
          <w:rFonts w:eastAsia="ヒラギノ角ゴ Pro W3" w:cs="Calibri"/>
          <w:bCs/>
          <w:lang w:val="de-DE"/>
        </w:rPr>
        <w:t xml:space="preserve">hen es dem Leser, das von ihm Gelesene noch einmal reflektiert aus der Sicht eines der </w:t>
      </w:r>
      <w:r w:rsidR="00410415">
        <w:rPr>
          <w:rFonts w:eastAsia="ヒラギノ角ゴ Pro W3" w:cs="Calibri"/>
          <w:bCs/>
          <w:lang w:val="de-DE"/>
        </w:rPr>
        <w:t>Gruppenmitglieder</w:t>
      </w:r>
      <w:r w:rsidR="00F85F6B">
        <w:rPr>
          <w:rFonts w:eastAsia="ヒラギノ角ゴ Pro W3" w:cs="Calibri"/>
          <w:bCs/>
          <w:lang w:val="de-DE"/>
        </w:rPr>
        <w:t xml:space="preserve"> zu erfahren. Die Autorin spielt geschickt mit den Ebenen der Informationslieferung für den Leser.</w:t>
      </w:r>
    </w:p>
    <w:p w:rsidR="00996231" w:rsidRPr="006267B6" w:rsidRDefault="00996231" w:rsidP="00460C0E">
      <w:pPr>
        <w:spacing w:after="0" w:line="240" w:lineRule="auto"/>
        <w:jc w:val="both"/>
        <w:rPr>
          <w:rFonts w:eastAsia="ヒラギノ角ゴ Pro W3" w:cs="Calibri"/>
          <w:bCs/>
          <w:lang w:val="de-DE"/>
        </w:rPr>
      </w:pPr>
      <w:r>
        <w:rPr>
          <w:rFonts w:eastAsia="ヒラギノ角ゴ Pro W3" w:cs="Calibri"/>
          <w:bCs/>
          <w:lang w:val="de-DE"/>
        </w:rPr>
        <w:t xml:space="preserve">In </w:t>
      </w:r>
      <w:r w:rsidR="007B727F">
        <w:rPr>
          <w:rFonts w:eastAsia="ヒラギノ角ゴ Pro W3" w:cs="Calibri"/>
          <w:bCs/>
          <w:lang w:val="de-DE"/>
        </w:rPr>
        <w:t>ihrem</w:t>
      </w:r>
      <w:r>
        <w:rPr>
          <w:rFonts w:eastAsia="ヒラギノ角ゴ Pro W3" w:cs="Calibri"/>
          <w:bCs/>
          <w:lang w:val="de-DE"/>
        </w:rPr>
        <w:t xml:space="preserve"> Buch greift sie bekannte Elemente </w:t>
      </w:r>
      <w:r w:rsidR="003F3BBE">
        <w:rPr>
          <w:rFonts w:eastAsia="ヒラギノ角ゴ Pro W3" w:cs="Calibri"/>
          <w:bCs/>
          <w:lang w:val="de-DE"/>
        </w:rPr>
        <w:t xml:space="preserve">des Jugendkrimis auf und zeigt Freunde, die nicht nur Freunde sind, sondern zusammen für etwas einstehen und </w:t>
      </w:r>
      <w:r w:rsidR="006267B6">
        <w:rPr>
          <w:rFonts w:eastAsia="ヒラギノ角ゴ Pro W3" w:cs="Calibri"/>
          <w:bCs/>
          <w:lang w:val="de-DE"/>
        </w:rPr>
        <w:t xml:space="preserve">gemeinsam für ein Ziel kämpfen, nämlich der Lösung des Falls. </w:t>
      </w:r>
      <w:r w:rsidR="006267B6" w:rsidRPr="006267B6">
        <w:rPr>
          <w:rFonts w:eastAsia="ヒラギノ角ゴ Pro W3" w:cs="Calibri"/>
          <w:bCs/>
          <w:i/>
          <w:lang w:val="de-DE"/>
        </w:rPr>
        <w:t>„Für mich ist das Besondere an dem Buch, dass es zeigen soll, dass es auch für Kinder nicht unmöglich ist, bei der Lösung eines Falls zu helfen“</w:t>
      </w:r>
      <w:r w:rsidR="006267B6">
        <w:rPr>
          <w:rFonts w:eastAsia="ヒラギノ角ゴ Pro W3" w:cs="Calibri"/>
          <w:bCs/>
          <w:lang w:val="de-DE"/>
        </w:rPr>
        <w:t>, erzählt die junge Autorin</w:t>
      </w:r>
      <w:r w:rsidR="00410415">
        <w:rPr>
          <w:rFonts w:eastAsia="ヒラギノ角ゴ Pro W3" w:cs="Calibri"/>
          <w:bCs/>
          <w:lang w:val="de-DE"/>
        </w:rPr>
        <w:t xml:space="preserve"> und erklärt damit auch, warum es gerade Kinder sind, die in ihrem Buch die Hauptrolle spielen.</w:t>
      </w:r>
    </w:p>
    <w:p w:rsidR="00F85F6B" w:rsidRDefault="00F85F6B" w:rsidP="00F85F6B">
      <w:pPr>
        <w:spacing w:after="0" w:line="240" w:lineRule="auto"/>
        <w:jc w:val="both"/>
        <w:rPr>
          <w:rFonts w:eastAsia="ヒラギノ角ゴ Pro W3" w:cs="Calibri"/>
          <w:bCs/>
          <w:lang w:val="de-DE"/>
        </w:rPr>
      </w:pPr>
      <w:r>
        <w:rPr>
          <w:rFonts w:eastAsia="ヒラギノ角ゴ Pro W3" w:cs="Calibri"/>
          <w:bCs/>
          <w:lang w:val="de-DE"/>
        </w:rPr>
        <w:t xml:space="preserve">Isabel Meyer </w:t>
      </w:r>
      <w:r w:rsidR="00646AAC">
        <w:rPr>
          <w:rFonts w:eastAsia="ヒラギノ角ゴ Pro W3" w:cs="Calibri"/>
          <w:bCs/>
          <w:lang w:val="de-DE"/>
        </w:rPr>
        <w:t>wurde</w:t>
      </w:r>
      <w:r>
        <w:rPr>
          <w:rFonts w:eastAsia="ヒラギノ角ゴ Pro W3" w:cs="Calibri"/>
          <w:bCs/>
          <w:lang w:val="de-DE"/>
        </w:rPr>
        <w:t xml:space="preserve"> von ihren Eltern und Außenstehenden </w:t>
      </w:r>
      <w:r w:rsidR="00646AAC">
        <w:rPr>
          <w:rFonts w:eastAsia="ヒラギノ角ゴ Pro W3" w:cs="Calibri"/>
          <w:bCs/>
          <w:lang w:val="de-DE"/>
        </w:rPr>
        <w:t xml:space="preserve">bereits vor der Veröffentlichung ihres ersten Buches „Das kleine Einhorn Fleixl“ </w:t>
      </w:r>
      <w:r>
        <w:rPr>
          <w:rFonts w:eastAsia="ヒラギノ角ゴ Pro W3" w:cs="Calibri"/>
          <w:bCs/>
          <w:lang w:val="de-DE"/>
        </w:rPr>
        <w:t xml:space="preserve">für ihre Schreibweise gelobt. </w:t>
      </w:r>
      <w:r w:rsidRPr="00F85F6B">
        <w:rPr>
          <w:rFonts w:eastAsia="ヒラギノ角ゴ Pro W3" w:cs="Calibri"/>
          <w:bCs/>
          <w:i/>
          <w:lang w:val="de-DE"/>
        </w:rPr>
        <w:t xml:space="preserve">„Ihr Talent wurde schon zu Beginn der zweiten Klasse entdeckt. Es fielen Zitate wie </w:t>
      </w:r>
      <w:r w:rsidR="007B727F">
        <w:rPr>
          <w:rFonts w:eastAsia="ヒラギノ角ゴ Pro W3" w:cs="Calibri"/>
          <w:bCs/>
          <w:i/>
          <w:lang w:val="de-DE"/>
        </w:rPr>
        <w:t>z. B.</w:t>
      </w:r>
      <w:r w:rsidR="007C671B">
        <w:rPr>
          <w:rFonts w:eastAsia="ヒラギノ角ゴ Pro W3" w:cs="Calibri"/>
          <w:bCs/>
          <w:i/>
          <w:lang w:val="de-DE"/>
        </w:rPr>
        <w:t xml:space="preserve"> „</w:t>
      </w:r>
      <w:r w:rsidRPr="00F85F6B">
        <w:rPr>
          <w:rFonts w:eastAsia="ヒラギノ角ゴ Pro W3" w:cs="Calibri"/>
          <w:bCs/>
          <w:i/>
          <w:lang w:val="de-DE"/>
        </w:rPr>
        <w:t>Ausnahme</w:t>
      </w:r>
      <w:r w:rsidRPr="00F85F6B">
        <w:rPr>
          <w:rFonts w:eastAsia="ヒラギノ角ゴ Pro W3" w:cs="Calibri"/>
          <w:bCs/>
          <w:i/>
          <w:lang w:val="de-DE"/>
        </w:rPr>
        <w:softHyphen/>
        <w:t>talent</w:t>
      </w:r>
      <w:r w:rsidR="007C671B">
        <w:rPr>
          <w:rFonts w:eastAsia="ヒラギノ角ゴ Pro W3" w:cs="Calibri"/>
          <w:bCs/>
          <w:i/>
          <w:lang w:val="de-DE"/>
        </w:rPr>
        <w:t>“</w:t>
      </w:r>
      <w:r w:rsidRPr="00F85F6B">
        <w:rPr>
          <w:rFonts w:eastAsia="ヒラギノ角ゴ Pro W3" w:cs="Calibri"/>
          <w:bCs/>
          <w:i/>
          <w:lang w:val="de-DE"/>
        </w:rPr>
        <w:t>, s</w:t>
      </w:r>
      <w:r w:rsidR="007C671B">
        <w:rPr>
          <w:rFonts w:eastAsia="ヒラギノ角ゴ Pro W3" w:cs="Calibri"/>
          <w:bCs/>
          <w:i/>
          <w:lang w:val="de-DE"/>
        </w:rPr>
        <w:t>päter dann „</w:t>
      </w:r>
      <w:r w:rsidRPr="00F85F6B">
        <w:rPr>
          <w:rFonts w:eastAsia="ヒラギノ角ゴ Pro W3" w:cs="Calibri"/>
          <w:bCs/>
          <w:i/>
          <w:lang w:val="de-DE"/>
        </w:rPr>
        <w:t>unglaublich, dass so e</w:t>
      </w:r>
      <w:r w:rsidR="007C671B">
        <w:rPr>
          <w:rFonts w:eastAsia="ヒラギノ角ゴ Pro W3" w:cs="Calibri"/>
          <w:bCs/>
          <w:i/>
          <w:lang w:val="de-DE"/>
        </w:rPr>
        <w:t>ine Zehnjährige schreibt“</w:t>
      </w:r>
      <w:r>
        <w:rPr>
          <w:rFonts w:eastAsia="ヒラギノ角ゴ Pro W3" w:cs="Calibri"/>
          <w:bCs/>
          <w:i/>
          <w:lang w:val="de-DE"/>
        </w:rPr>
        <w:t xml:space="preserve"> usw. </w:t>
      </w:r>
      <w:r w:rsidRPr="00F85F6B">
        <w:rPr>
          <w:rFonts w:eastAsia="ヒラギノ角ゴ Pro W3" w:cs="Calibri"/>
          <w:bCs/>
          <w:i/>
          <w:lang w:val="de-DE"/>
        </w:rPr>
        <w:t xml:space="preserve">Im </w:t>
      </w:r>
      <w:r w:rsidR="007B727F">
        <w:rPr>
          <w:rFonts w:eastAsia="ヒラギノ角ゴ Pro W3" w:cs="Calibri"/>
          <w:bCs/>
          <w:i/>
          <w:lang w:val="de-DE"/>
        </w:rPr>
        <w:t>Übrigen</w:t>
      </w:r>
      <w:r w:rsidRPr="00F85F6B">
        <w:rPr>
          <w:rFonts w:eastAsia="ヒラギノ角ゴ Pro W3" w:cs="Calibri"/>
          <w:bCs/>
          <w:i/>
          <w:lang w:val="de-DE"/>
        </w:rPr>
        <w:t xml:space="preserve"> hat Isabel im Alter von acht Jahren bei einem regionalen Schreibwettbewerb für ihre Geschichte einen Preis vom Institut für Germanistik der </w:t>
      </w:r>
      <w:r>
        <w:rPr>
          <w:rFonts w:eastAsia="ヒラギノ角ゴ Pro W3" w:cs="Calibri"/>
          <w:bCs/>
          <w:i/>
          <w:lang w:val="de-DE"/>
        </w:rPr>
        <w:t>Universität Regensburg erhalten</w:t>
      </w:r>
      <w:r w:rsidRPr="00F85F6B">
        <w:rPr>
          <w:rFonts w:eastAsia="ヒラギノ角ゴ Pro W3" w:cs="Calibri"/>
          <w:bCs/>
          <w:i/>
          <w:lang w:val="de-DE"/>
        </w:rPr>
        <w:t>“</w:t>
      </w:r>
      <w:r>
        <w:rPr>
          <w:rFonts w:eastAsia="ヒラギノ角ゴ Pro W3" w:cs="Calibri"/>
          <w:bCs/>
          <w:lang w:val="de-DE"/>
        </w:rPr>
        <w:t xml:space="preserve">, zeigen sich die Eltern begeistert. </w:t>
      </w:r>
    </w:p>
    <w:p w:rsidR="00941FC0" w:rsidRPr="00F85F6B" w:rsidRDefault="00941FC0" w:rsidP="00F85F6B">
      <w:pPr>
        <w:spacing w:after="0" w:line="240" w:lineRule="auto"/>
        <w:jc w:val="both"/>
        <w:rPr>
          <w:rFonts w:eastAsia="ヒラギノ角ゴ Pro W3" w:cs="Calibri"/>
          <w:bCs/>
          <w:lang w:val="de-DE"/>
        </w:rPr>
      </w:pPr>
      <w:r>
        <w:rPr>
          <w:rFonts w:eastAsia="ヒラギノ角ゴ Pro W3" w:cs="Calibri"/>
          <w:bCs/>
          <w:lang w:val="de-DE"/>
        </w:rPr>
        <w:t>Ihrer Detektivbande gab sie das Motto „Niemals locker lassen!“ und auch Isabel</w:t>
      </w:r>
      <w:r w:rsidR="00410415">
        <w:rPr>
          <w:rFonts w:eastAsia="ヒラギノ角ゴ Pro W3" w:cs="Calibri"/>
          <w:bCs/>
          <w:lang w:val="de-DE"/>
        </w:rPr>
        <w:t xml:space="preserve"> Meyer</w:t>
      </w:r>
      <w:r>
        <w:rPr>
          <w:rFonts w:eastAsia="ヒラギノ角ゴ Pro W3" w:cs="Calibri"/>
          <w:bCs/>
          <w:lang w:val="de-DE"/>
        </w:rPr>
        <w:t xml:space="preserve"> lässt nicht locker, beim Schreiben ihrer Geschichten.</w:t>
      </w:r>
    </w:p>
    <w:p w:rsidR="00F85F6B" w:rsidRDefault="00F85F6B" w:rsidP="00460C0E">
      <w:pPr>
        <w:spacing w:after="0" w:line="240" w:lineRule="auto"/>
        <w:jc w:val="both"/>
        <w:rPr>
          <w:rFonts w:eastAsia="ヒラギノ角ゴ Pro W3" w:cs="Calibri"/>
          <w:bCs/>
          <w:lang w:val="de-DE"/>
        </w:rPr>
      </w:pPr>
    </w:p>
    <w:p w:rsidR="006B5F55" w:rsidRDefault="006B5F55" w:rsidP="00460C0E">
      <w:pPr>
        <w:spacing w:after="0" w:line="240" w:lineRule="auto"/>
        <w:jc w:val="both"/>
        <w:rPr>
          <w:rFonts w:eastAsia="ヒラギノ角ゴ Pro W3" w:cs="Calibri"/>
          <w:bCs/>
          <w:lang w:val="de-DE"/>
        </w:rPr>
      </w:pPr>
    </w:p>
    <w:p w:rsidR="00460C0E" w:rsidRDefault="00460C0E" w:rsidP="00056F76">
      <w:pPr>
        <w:spacing w:after="0" w:line="240" w:lineRule="auto"/>
        <w:jc w:val="both"/>
        <w:rPr>
          <w:rFonts w:cs="Calibri"/>
          <w:b/>
          <w:lang w:val="de-DE"/>
        </w:rPr>
      </w:pPr>
    </w:p>
    <w:p w:rsidR="007007D5" w:rsidRDefault="00AE1FBD" w:rsidP="00BF147B">
      <w:pPr>
        <w:spacing w:after="0" w:line="240" w:lineRule="auto"/>
        <w:jc w:val="both"/>
        <w:rPr>
          <w:rFonts w:cs="Calibri"/>
          <w:b/>
        </w:rPr>
      </w:pPr>
      <w:r>
        <w:rPr>
          <w:rFonts w:cs="Calibri"/>
          <w:b/>
        </w:rPr>
        <w:t>Die Bücher</w:t>
      </w:r>
      <w:r w:rsidR="00BF147B" w:rsidRPr="0038004C">
        <w:rPr>
          <w:rFonts w:cs="Calibri"/>
          <w:b/>
        </w:rPr>
        <w:t xml:space="preserve"> </w:t>
      </w:r>
      <w:r>
        <w:rPr>
          <w:rFonts w:cs="Calibri"/>
          <w:b/>
        </w:rPr>
        <w:t>sind</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hyperlink r:id="rId9" w:history="1">
        <w:r w:rsidR="00BF147B" w:rsidRPr="00225540">
          <w:rPr>
            <w:rStyle w:val="Hyperlink"/>
            <w:rFonts w:cs="Calibri"/>
            <w:b/>
          </w:rPr>
          <w:t>Online-Shop</w:t>
        </w:r>
      </w:hyperlink>
      <w:r w:rsidR="00BF147B" w:rsidRPr="0038004C">
        <w:rPr>
          <w:rFonts w:cs="Calibri"/>
          <w:b/>
        </w:rPr>
        <w:t xml:space="preserve"> </w:t>
      </w:r>
      <w:r w:rsidR="00BF147B">
        <w:rPr>
          <w:rFonts w:cs="Calibri"/>
          <w:b/>
        </w:rPr>
        <w:t>– und natürlich über den Buchhandel erhältlich.</w:t>
      </w:r>
    </w:p>
    <w:p w:rsidR="006B5F55" w:rsidRPr="00BF147B" w:rsidRDefault="006B5F55" w:rsidP="00BF147B">
      <w:pPr>
        <w:spacing w:after="0" w:line="240" w:lineRule="auto"/>
        <w:jc w:val="both"/>
        <w:rPr>
          <w:rFonts w:cs="Calibri"/>
          <w:b/>
        </w:rPr>
      </w:pP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Die Autorin –</w:t>
      </w:r>
      <w:r w:rsidR="00225540">
        <w:rPr>
          <w:b/>
          <w:u w:val="single"/>
        </w:rPr>
        <w:t xml:space="preserve"> Isabel Meyer</w:t>
      </w:r>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225540" w:rsidRPr="00225540" w:rsidRDefault="00225540" w:rsidP="00225540">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Isabel Meyer wurde 2001 geboren.</w:t>
      </w:r>
    </w:p>
    <w:p w:rsidR="00225540" w:rsidRPr="00225540" w:rsidRDefault="00225540" w:rsidP="00225540">
      <w:pPr>
        <w:spacing w:after="0" w:line="240" w:lineRule="auto"/>
        <w:contextualSpacing/>
        <w:jc w:val="both"/>
        <w:rPr>
          <w:rFonts w:eastAsia="ヒラギノ角ゴ Pro W3" w:cs="Calibri"/>
          <w:color w:val="000000"/>
          <w:sz w:val="20"/>
          <w:szCs w:val="20"/>
          <w:lang w:val="de-DE" w:eastAsia="de-DE"/>
        </w:rPr>
      </w:pPr>
      <w:r w:rsidRPr="00225540">
        <w:rPr>
          <w:rFonts w:eastAsia="ヒラギノ角ゴ Pro W3" w:cs="Calibri"/>
          <w:color w:val="000000"/>
          <w:sz w:val="20"/>
          <w:szCs w:val="20"/>
          <w:lang w:val="de-DE" w:eastAsia="de-DE"/>
        </w:rPr>
        <w:t>Zurzeit besucht sie das</w:t>
      </w:r>
      <w:r>
        <w:rPr>
          <w:rFonts w:eastAsia="ヒラギノ角ゴ Pro W3" w:cs="Calibri"/>
          <w:color w:val="000000"/>
          <w:sz w:val="20"/>
          <w:szCs w:val="20"/>
          <w:lang w:val="de-DE" w:eastAsia="de-DE"/>
        </w:rPr>
        <w:t xml:space="preserve"> Regentalgymnasium in Nittenau.</w:t>
      </w:r>
    </w:p>
    <w:p w:rsidR="00646AAC" w:rsidRDefault="00225540" w:rsidP="00225540">
      <w:pPr>
        <w:spacing w:after="0" w:line="240" w:lineRule="auto"/>
        <w:contextualSpacing/>
        <w:jc w:val="both"/>
        <w:rPr>
          <w:rFonts w:eastAsia="ヒラギノ角ゴ Pro W3" w:cs="Calibri"/>
          <w:color w:val="000000"/>
          <w:sz w:val="20"/>
          <w:szCs w:val="20"/>
          <w:lang w:val="de-DE" w:eastAsia="de-DE"/>
        </w:rPr>
      </w:pPr>
      <w:r w:rsidRPr="00225540">
        <w:rPr>
          <w:rFonts w:eastAsia="ヒラギノ角ゴ Pro W3" w:cs="Calibri"/>
          <w:color w:val="000000"/>
          <w:sz w:val="20"/>
          <w:szCs w:val="20"/>
          <w:lang w:val="de-DE" w:eastAsia="de-DE"/>
        </w:rPr>
        <w:t>Ihre Hobbys sind: Tanzen, Sport, Klavier, Malen, Lesen und natürlich Schreiben.</w:t>
      </w:r>
    </w:p>
    <w:p w:rsidR="00646AAC" w:rsidRDefault="00646AAC" w:rsidP="00225540">
      <w:pPr>
        <w:spacing w:after="0" w:line="240" w:lineRule="auto"/>
        <w:contextualSpacing/>
        <w:jc w:val="both"/>
        <w:rPr>
          <w:rFonts w:eastAsia="ヒラギノ角ゴ Pro W3" w:cs="Calibri"/>
          <w:color w:val="000000"/>
          <w:sz w:val="20"/>
          <w:szCs w:val="20"/>
          <w:lang w:val="de-DE" w:eastAsia="de-DE"/>
        </w:rPr>
      </w:pPr>
    </w:p>
    <w:p w:rsidR="00646AAC" w:rsidRDefault="00646AAC" w:rsidP="00225540">
      <w:pPr>
        <w:spacing w:after="0" w:line="240" w:lineRule="auto"/>
        <w:contextualSpacing/>
        <w:jc w:val="both"/>
        <w:rPr>
          <w:rFonts w:eastAsia="ヒラギノ角ゴ Pro W3" w:cs="Calibri"/>
          <w:color w:val="000000"/>
          <w:sz w:val="20"/>
          <w:szCs w:val="20"/>
          <w:lang w:val="de-DE" w:eastAsia="de-DE"/>
        </w:rPr>
      </w:pPr>
    </w:p>
    <w:p w:rsidR="00C919C3" w:rsidRPr="00056F76" w:rsidRDefault="00F005F7" w:rsidP="00377B9E">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noProof/>
          <w:color w:val="000000"/>
          <w:sz w:val="20"/>
          <w:szCs w:val="20"/>
          <w:lang w:val="de-DE" w:eastAsia="de-DE"/>
        </w:rPr>
        <w:drawing>
          <wp:anchor distT="0" distB="0" distL="114300" distR="114300" simplePos="0" relativeHeight="251670528" behindDoc="0" locked="0" layoutInCell="1" allowOverlap="1">
            <wp:simplePos x="0" y="0"/>
            <wp:positionH relativeFrom="margin">
              <wp:posOffset>0</wp:posOffset>
            </wp:positionH>
            <wp:positionV relativeFrom="paragraph">
              <wp:posOffset>122555</wp:posOffset>
            </wp:positionV>
            <wp:extent cx="1090800" cy="1692000"/>
            <wp:effectExtent l="0" t="0" r="0" b="381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0800" cy="1692000"/>
                    </a:xfrm>
                    <a:prstGeom prst="rect">
                      <a:avLst/>
                    </a:prstGeom>
                  </pic:spPr>
                </pic:pic>
              </a:graphicData>
            </a:graphic>
            <wp14:sizeRelH relativeFrom="margin">
              <wp14:pctWidth>0</wp14:pctWidth>
            </wp14:sizeRelH>
            <wp14:sizeRelV relativeFrom="margin">
              <wp14:pctHeight>0</wp14:pctHeight>
            </wp14:sizeRelV>
          </wp:anchor>
        </w:drawing>
      </w:r>
    </w:p>
    <w:p w:rsidR="00F005F7" w:rsidRDefault="00F005F7" w:rsidP="00EF1D1D">
      <w:pPr>
        <w:spacing w:after="0" w:line="240" w:lineRule="auto"/>
        <w:contextualSpacing/>
        <w:jc w:val="both"/>
        <w:rPr>
          <w:b/>
        </w:rPr>
      </w:pPr>
    </w:p>
    <w:p w:rsidR="005E64D1" w:rsidRPr="00A431C4" w:rsidRDefault="00225540" w:rsidP="00EF1D1D">
      <w:pPr>
        <w:spacing w:after="0" w:line="240" w:lineRule="auto"/>
        <w:contextualSpacing/>
        <w:jc w:val="both"/>
        <w:rPr>
          <w:b/>
          <w:sz w:val="20"/>
          <w:szCs w:val="20"/>
        </w:rPr>
      </w:pPr>
      <w:r>
        <w:rPr>
          <w:b/>
        </w:rPr>
        <w:t>Isabel Meyer</w:t>
      </w:r>
    </w:p>
    <w:p w:rsidR="009667E6" w:rsidRPr="00D67C18" w:rsidRDefault="00225540" w:rsidP="00EF1D1D">
      <w:pPr>
        <w:spacing w:after="0" w:line="240" w:lineRule="auto"/>
        <w:contextualSpacing/>
        <w:jc w:val="both"/>
        <w:rPr>
          <w:b/>
          <w:i/>
          <w:lang w:val="de-DE"/>
        </w:rPr>
      </w:pPr>
      <w:r>
        <w:rPr>
          <w:b/>
          <w:i/>
          <w:lang w:val="de-DE"/>
        </w:rPr>
        <w:t>Die Raubkatzenbande – Spuren auf der Baustelle</w:t>
      </w:r>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225540" w:rsidRPr="00225540">
        <w:rPr>
          <w:rStyle w:val="Fett"/>
          <w:b w:val="0"/>
        </w:rPr>
        <w:t>978-3-86196452-0</w:t>
      </w:r>
    </w:p>
    <w:p w:rsidR="005E64D1" w:rsidRPr="00D67C18" w:rsidRDefault="00225540" w:rsidP="00BF147B">
      <w:pPr>
        <w:spacing w:after="0" w:line="240" w:lineRule="auto"/>
        <w:contextualSpacing/>
        <w:jc w:val="both"/>
        <w:rPr>
          <w:bCs/>
          <w:lang w:val="de-DE"/>
        </w:rPr>
      </w:pPr>
      <w:r>
        <w:rPr>
          <w:bCs/>
          <w:lang w:val="de-DE"/>
        </w:rPr>
        <w:t>Taschenbuch, 124</w:t>
      </w:r>
      <w:r w:rsidR="00E66D3A" w:rsidRPr="00D67C18">
        <w:rPr>
          <w:bCs/>
          <w:lang w:val="de-DE"/>
        </w:rPr>
        <w:t xml:space="preserve"> Seiten</w:t>
      </w:r>
    </w:p>
    <w:p w:rsidR="006B5070" w:rsidRDefault="00861E35" w:rsidP="00EF1D1D">
      <w:pPr>
        <w:spacing w:after="0" w:line="240" w:lineRule="auto"/>
        <w:contextualSpacing/>
        <w:jc w:val="both"/>
        <w:rPr>
          <w:bCs/>
          <w:lang w:val="de-DE"/>
        </w:rPr>
      </w:pPr>
      <w:r>
        <w:rPr>
          <w:bCs/>
          <w:lang w:val="de-DE"/>
        </w:rPr>
        <w:t>10,5</w:t>
      </w:r>
      <w:r w:rsidR="00E66D3A" w:rsidRPr="00D67C18">
        <w:rPr>
          <w:bCs/>
          <w:lang w:val="de-DE"/>
        </w:rPr>
        <w:t>0 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DB2A29" w:rsidRDefault="00DB2A29"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DB2A29" w:rsidRDefault="00DB2A29" w:rsidP="00580D54">
      <w:pPr>
        <w:spacing w:after="0" w:line="240" w:lineRule="auto"/>
        <w:contextualSpacing/>
        <w:jc w:val="both"/>
        <w:rPr>
          <w:b/>
          <w:bCs/>
          <w:sz w:val="20"/>
          <w:szCs w:val="20"/>
          <w:u w:val="single"/>
          <w:lang w:val="de-DE"/>
        </w:rPr>
      </w:pPr>
    </w:p>
    <w:p w:rsidR="00DB2A29" w:rsidRDefault="00DB2A29" w:rsidP="00580D54">
      <w:pPr>
        <w:spacing w:after="0" w:line="240" w:lineRule="auto"/>
        <w:contextualSpacing/>
        <w:jc w:val="both"/>
        <w:rPr>
          <w:b/>
          <w:bCs/>
          <w:sz w:val="20"/>
          <w:szCs w:val="20"/>
          <w:u w:val="single"/>
          <w:lang w:val="de-DE"/>
        </w:rPr>
      </w:pPr>
    </w:p>
    <w:p w:rsidR="00DB2A29" w:rsidRDefault="00DB2A29"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3FB4"/>
    <w:rsid w:val="00017B30"/>
    <w:rsid w:val="00025830"/>
    <w:rsid w:val="00031A42"/>
    <w:rsid w:val="00036580"/>
    <w:rsid w:val="00044749"/>
    <w:rsid w:val="00056F76"/>
    <w:rsid w:val="00057DF9"/>
    <w:rsid w:val="000601D7"/>
    <w:rsid w:val="000654BD"/>
    <w:rsid w:val="00075DAD"/>
    <w:rsid w:val="00075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10688A"/>
    <w:rsid w:val="00123765"/>
    <w:rsid w:val="00126BB2"/>
    <w:rsid w:val="001306E2"/>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299E"/>
    <w:rsid w:val="001A4F28"/>
    <w:rsid w:val="001A6B71"/>
    <w:rsid w:val="001A7C79"/>
    <w:rsid w:val="001A7EF2"/>
    <w:rsid w:val="001B068B"/>
    <w:rsid w:val="001B573D"/>
    <w:rsid w:val="001B7509"/>
    <w:rsid w:val="001B7E5A"/>
    <w:rsid w:val="001C2E6F"/>
    <w:rsid w:val="001C469C"/>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5540"/>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05B80"/>
    <w:rsid w:val="00310558"/>
    <w:rsid w:val="0031188D"/>
    <w:rsid w:val="00314FF8"/>
    <w:rsid w:val="00316856"/>
    <w:rsid w:val="0031711C"/>
    <w:rsid w:val="00322198"/>
    <w:rsid w:val="003228E7"/>
    <w:rsid w:val="00325F0C"/>
    <w:rsid w:val="00330455"/>
    <w:rsid w:val="0033265D"/>
    <w:rsid w:val="00335440"/>
    <w:rsid w:val="00350C72"/>
    <w:rsid w:val="0035278E"/>
    <w:rsid w:val="0035294C"/>
    <w:rsid w:val="00353B7B"/>
    <w:rsid w:val="003541F3"/>
    <w:rsid w:val="0035601E"/>
    <w:rsid w:val="003623FC"/>
    <w:rsid w:val="00362E3F"/>
    <w:rsid w:val="00366310"/>
    <w:rsid w:val="003766EA"/>
    <w:rsid w:val="00377B9E"/>
    <w:rsid w:val="00380857"/>
    <w:rsid w:val="00380C65"/>
    <w:rsid w:val="00380D0C"/>
    <w:rsid w:val="00380F91"/>
    <w:rsid w:val="003849C8"/>
    <w:rsid w:val="00385714"/>
    <w:rsid w:val="003A787F"/>
    <w:rsid w:val="003B27B8"/>
    <w:rsid w:val="003E1193"/>
    <w:rsid w:val="003E2AEA"/>
    <w:rsid w:val="003E6D01"/>
    <w:rsid w:val="003F3BBE"/>
    <w:rsid w:val="00400856"/>
    <w:rsid w:val="00402207"/>
    <w:rsid w:val="004032A8"/>
    <w:rsid w:val="00404281"/>
    <w:rsid w:val="00410415"/>
    <w:rsid w:val="00412600"/>
    <w:rsid w:val="00412DC0"/>
    <w:rsid w:val="00415A58"/>
    <w:rsid w:val="00420760"/>
    <w:rsid w:val="004308B7"/>
    <w:rsid w:val="00430FBC"/>
    <w:rsid w:val="00441B67"/>
    <w:rsid w:val="00452A5B"/>
    <w:rsid w:val="00455AAC"/>
    <w:rsid w:val="00460C0E"/>
    <w:rsid w:val="0046599F"/>
    <w:rsid w:val="00466B86"/>
    <w:rsid w:val="00467377"/>
    <w:rsid w:val="004717E4"/>
    <w:rsid w:val="00475FC1"/>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0CB"/>
    <w:rsid w:val="004E5BA3"/>
    <w:rsid w:val="004F52B9"/>
    <w:rsid w:val="004F6A6D"/>
    <w:rsid w:val="004F7154"/>
    <w:rsid w:val="005000CA"/>
    <w:rsid w:val="0050500F"/>
    <w:rsid w:val="005132FC"/>
    <w:rsid w:val="0051471C"/>
    <w:rsid w:val="00515946"/>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A1A23"/>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267B6"/>
    <w:rsid w:val="006341F9"/>
    <w:rsid w:val="00634785"/>
    <w:rsid w:val="0064157B"/>
    <w:rsid w:val="0064197C"/>
    <w:rsid w:val="00646AAC"/>
    <w:rsid w:val="00653956"/>
    <w:rsid w:val="0065672A"/>
    <w:rsid w:val="00661BA3"/>
    <w:rsid w:val="00665C7B"/>
    <w:rsid w:val="00672E62"/>
    <w:rsid w:val="0068038A"/>
    <w:rsid w:val="006820DC"/>
    <w:rsid w:val="00683A8A"/>
    <w:rsid w:val="00697558"/>
    <w:rsid w:val="006A2CFC"/>
    <w:rsid w:val="006A384E"/>
    <w:rsid w:val="006A4972"/>
    <w:rsid w:val="006B5070"/>
    <w:rsid w:val="006B5F55"/>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44C75"/>
    <w:rsid w:val="007570F9"/>
    <w:rsid w:val="00757D57"/>
    <w:rsid w:val="00765F33"/>
    <w:rsid w:val="007674EE"/>
    <w:rsid w:val="0076796F"/>
    <w:rsid w:val="00772F41"/>
    <w:rsid w:val="00773709"/>
    <w:rsid w:val="00775868"/>
    <w:rsid w:val="0077618C"/>
    <w:rsid w:val="00776473"/>
    <w:rsid w:val="00783D5D"/>
    <w:rsid w:val="00785545"/>
    <w:rsid w:val="007857C9"/>
    <w:rsid w:val="00790209"/>
    <w:rsid w:val="00792A48"/>
    <w:rsid w:val="00793062"/>
    <w:rsid w:val="00794279"/>
    <w:rsid w:val="007965A8"/>
    <w:rsid w:val="00797065"/>
    <w:rsid w:val="007A1198"/>
    <w:rsid w:val="007A1685"/>
    <w:rsid w:val="007A367D"/>
    <w:rsid w:val="007A3AB8"/>
    <w:rsid w:val="007A4DE3"/>
    <w:rsid w:val="007B05EA"/>
    <w:rsid w:val="007B1BE0"/>
    <w:rsid w:val="007B727F"/>
    <w:rsid w:val="007C0407"/>
    <w:rsid w:val="007C2815"/>
    <w:rsid w:val="007C3DB0"/>
    <w:rsid w:val="007C4463"/>
    <w:rsid w:val="007C5393"/>
    <w:rsid w:val="007C671B"/>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1E35"/>
    <w:rsid w:val="00863371"/>
    <w:rsid w:val="00864497"/>
    <w:rsid w:val="00866700"/>
    <w:rsid w:val="00872496"/>
    <w:rsid w:val="00874D76"/>
    <w:rsid w:val="00880569"/>
    <w:rsid w:val="00890919"/>
    <w:rsid w:val="008912E0"/>
    <w:rsid w:val="00895671"/>
    <w:rsid w:val="00895762"/>
    <w:rsid w:val="008962CD"/>
    <w:rsid w:val="00896EBC"/>
    <w:rsid w:val="008A0942"/>
    <w:rsid w:val="008A1C60"/>
    <w:rsid w:val="008A475B"/>
    <w:rsid w:val="008A6AF5"/>
    <w:rsid w:val="008B7960"/>
    <w:rsid w:val="008C5C59"/>
    <w:rsid w:val="008D2FB3"/>
    <w:rsid w:val="008D3C6E"/>
    <w:rsid w:val="008D443F"/>
    <w:rsid w:val="008E088B"/>
    <w:rsid w:val="008F156E"/>
    <w:rsid w:val="008F41BE"/>
    <w:rsid w:val="008F6909"/>
    <w:rsid w:val="00900358"/>
    <w:rsid w:val="0090400D"/>
    <w:rsid w:val="00906A5F"/>
    <w:rsid w:val="00907AC1"/>
    <w:rsid w:val="00910863"/>
    <w:rsid w:val="009144FF"/>
    <w:rsid w:val="00915E12"/>
    <w:rsid w:val="009176C1"/>
    <w:rsid w:val="00923AC9"/>
    <w:rsid w:val="00926C7D"/>
    <w:rsid w:val="009278DA"/>
    <w:rsid w:val="00941FC0"/>
    <w:rsid w:val="009441E7"/>
    <w:rsid w:val="00945BB7"/>
    <w:rsid w:val="00947D22"/>
    <w:rsid w:val="009500AA"/>
    <w:rsid w:val="00951A07"/>
    <w:rsid w:val="00953023"/>
    <w:rsid w:val="0095498D"/>
    <w:rsid w:val="0096178E"/>
    <w:rsid w:val="009667E6"/>
    <w:rsid w:val="00966CC3"/>
    <w:rsid w:val="00966E5B"/>
    <w:rsid w:val="00976C40"/>
    <w:rsid w:val="00981412"/>
    <w:rsid w:val="009819D2"/>
    <w:rsid w:val="009825FF"/>
    <w:rsid w:val="00983D4D"/>
    <w:rsid w:val="009919C1"/>
    <w:rsid w:val="00993FBA"/>
    <w:rsid w:val="0099451F"/>
    <w:rsid w:val="00995403"/>
    <w:rsid w:val="00995ED2"/>
    <w:rsid w:val="00996231"/>
    <w:rsid w:val="009A2C4D"/>
    <w:rsid w:val="009B21D5"/>
    <w:rsid w:val="009C78AC"/>
    <w:rsid w:val="009C79F5"/>
    <w:rsid w:val="009D2747"/>
    <w:rsid w:val="009E2E77"/>
    <w:rsid w:val="009E78B5"/>
    <w:rsid w:val="009F07D5"/>
    <w:rsid w:val="00A04EB0"/>
    <w:rsid w:val="00A0740D"/>
    <w:rsid w:val="00A103F1"/>
    <w:rsid w:val="00A11478"/>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67FB"/>
    <w:rsid w:val="00A80D56"/>
    <w:rsid w:val="00A837DF"/>
    <w:rsid w:val="00A854D3"/>
    <w:rsid w:val="00A855AF"/>
    <w:rsid w:val="00A87A2C"/>
    <w:rsid w:val="00AA07C5"/>
    <w:rsid w:val="00AA1786"/>
    <w:rsid w:val="00AA5373"/>
    <w:rsid w:val="00AB0CC0"/>
    <w:rsid w:val="00AB21C5"/>
    <w:rsid w:val="00AB4196"/>
    <w:rsid w:val="00AB5D89"/>
    <w:rsid w:val="00AB72F1"/>
    <w:rsid w:val="00AC2B8D"/>
    <w:rsid w:val="00AC67D9"/>
    <w:rsid w:val="00AD1568"/>
    <w:rsid w:val="00AD156E"/>
    <w:rsid w:val="00AD686D"/>
    <w:rsid w:val="00AE1FBD"/>
    <w:rsid w:val="00AE31E1"/>
    <w:rsid w:val="00AE366B"/>
    <w:rsid w:val="00AF21A2"/>
    <w:rsid w:val="00AF3A61"/>
    <w:rsid w:val="00AF3DD2"/>
    <w:rsid w:val="00B01281"/>
    <w:rsid w:val="00B01DF9"/>
    <w:rsid w:val="00B02E62"/>
    <w:rsid w:val="00B07351"/>
    <w:rsid w:val="00B1423E"/>
    <w:rsid w:val="00B16453"/>
    <w:rsid w:val="00B16859"/>
    <w:rsid w:val="00B22D82"/>
    <w:rsid w:val="00B24223"/>
    <w:rsid w:val="00B2635E"/>
    <w:rsid w:val="00B27479"/>
    <w:rsid w:val="00B303B0"/>
    <w:rsid w:val="00B30893"/>
    <w:rsid w:val="00B30B1D"/>
    <w:rsid w:val="00B33E76"/>
    <w:rsid w:val="00B41CEC"/>
    <w:rsid w:val="00B4234C"/>
    <w:rsid w:val="00B43874"/>
    <w:rsid w:val="00B52CB8"/>
    <w:rsid w:val="00B52D3E"/>
    <w:rsid w:val="00B53EA2"/>
    <w:rsid w:val="00B54CA8"/>
    <w:rsid w:val="00B62AA2"/>
    <w:rsid w:val="00B6615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138A7"/>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2CA4"/>
    <w:rsid w:val="00CA4CCB"/>
    <w:rsid w:val="00CA70EC"/>
    <w:rsid w:val="00CA7884"/>
    <w:rsid w:val="00CB03E2"/>
    <w:rsid w:val="00CB7496"/>
    <w:rsid w:val="00CC0068"/>
    <w:rsid w:val="00CC297C"/>
    <w:rsid w:val="00CC2CC6"/>
    <w:rsid w:val="00CC43D4"/>
    <w:rsid w:val="00CD2F42"/>
    <w:rsid w:val="00CD71DD"/>
    <w:rsid w:val="00CD7754"/>
    <w:rsid w:val="00CE0D9B"/>
    <w:rsid w:val="00CE193D"/>
    <w:rsid w:val="00CE61F8"/>
    <w:rsid w:val="00CE7550"/>
    <w:rsid w:val="00CF2A27"/>
    <w:rsid w:val="00CF5A8D"/>
    <w:rsid w:val="00CF73EF"/>
    <w:rsid w:val="00D02A0F"/>
    <w:rsid w:val="00D07C34"/>
    <w:rsid w:val="00D217CC"/>
    <w:rsid w:val="00D243D2"/>
    <w:rsid w:val="00D25179"/>
    <w:rsid w:val="00D27EA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91717"/>
    <w:rsid w:val="00DA0A85"/>
    <w:rsid w:val="00DA0B06"/>
    <w:rsid w:val="00DA1F12"/>
    <w:rsid w:val="00DA3BB7"/>
    <w:rsid w:val="00DA5579"/>
    <w:rsid w:val="00DA6F74"/>
    <w:rsid w:val="00DB195F"/>
    <w:rsid w:val="00DB22E5"/>
    <w:rsid w:val="00DB2A29"/>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2A26"/>
    <w:rsid w:val="00E84352"/>
    <w:rsid w:val="00E84CB8"/>
    <w:rsid w:val="00E94691"/>
    <w:rsid w:val="00E946CA"/>
    <w:rsid w:val="00E954F8"/>
    <w:rsid w:val="00E95DD7"/>
    <w:rsid w:val="00EA664C"/>
    <w:rsid w:val="00ED117E"/>
    <w:rsid w:val="00ED3C1D"/>
    <w:rsid w:val="00ED6591"/>
    <w:rsid w:val="00EE24E0"/>
    <w:rsid w:val="00EE6DD8"/>
    <w:rsid w:val="00EE7A1D"/>
    <w:rsid w:val="00EE7B29"/>
    <w:rsid w:val="00EF1D1D"/>
    <w:rsid w:val="00EF2ADD"/>
    <w:rsid w:val="00EF73FC"/>
    <w:rsid w:val="00F005F7"/>
    <w:rsid w:val="00F0083E"/>
    <w:rsid w:val="00F1011D"/>
    <w:rsid w:val="00F14470"/>
    <w:rsid w:val="00F149C6"/>
    <w:rsid w:val="00F227F0"/>
    <w:rsid w:val="00F24725"/>
    <w:rsid w:val="00F3306D"/>
    <w:rsid w:val="00F34242"/>
    <w:rsid w:val="00F34917"/>
    <w:rsid w:val="00F44F30"/>
    <w:rsid w:val="00F47E09"/>
    <w:rsid w:val="00F51470"/>
    <w:rsid w:val="00F52382"/>
    <w:rsid w:val="00F52C93"/>
    <w:rsid w:val="00F5308F"/>
    <w:rsid w:val="00F544CC"/>
    <w:rsid w:val="00F545D7"/>
    <w:rsid w:val="00F551B8"/>
    <w:rsid w:val="00F55B01"/>
    <w:rsid w:val="00F57363"/>
    <w:rsid w:val="00F70703"/>
    <w:rsid w:val="00F71DFA"/>
    <w:rsid w:val="00F72AD8"/>
    <w:rsid w:val="00F732F0"/>
    <w:rsid w:val="00F818D2"/>
    <w:rsid w:val="00F8415A"/>
    <w:rsid w:val="00F85F6B"/>
    <w:rsid w:val="00FA1D94"/>
    <w:rsid w:val="00FA25B0"/>
    <w:rsid w:val="00FA7CBB"/>
    <w:rsid w:val="00FC0A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0602372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apierfresserchens-buchshop.de/678-Die-Raubkatzenbande-TB-I-Meyer-K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C8579-C91B-4BD3-97BE-313348AE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5192</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44</cp:revision>
  <cp:lastPrinted>2011-01-20T15:11:00Z</cp:lastPrinted>
  <dcterms:created xsi:type="dcterms:W3CDTF">2015-02-10T07:41:00Z</dcterms:created>
  <dcterms:modified xsi:type="dcterms:W3CDTF">2015-03-16T08:13:00Z</dcterms:modified>
</cp:coreProperties>
</file>